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Acceptatieformulier – Ontwikkeling, Test &amp; Acceptatie (OTA)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Project / Wijziging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Applicatie/Systeem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Eigenaar / Functioneel beheer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Change-/Ticketnummer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Datum</w:t>
            </w:r>
          </w:p>
        </w:tc>
        <w:tc>
          <w:tcPr>
            <w:tcW w:type="dxa" w:w="4320"/>
          </w:tcPr>
          <w:p>
            <w:r>
              <w:t>2025-10-09</w:t>
            </w:r>
          </w:p>
        </w:tc>
      </w:tr>
    </w:tbl>
    <w:p/>
    <w:p>
      <w:pPr>
        <w:pStyle w:val="Heading1"/>
      </w:pPr>
      <w:r>
        <w:t>Acceptatiecriteria (toetsbaar)</w:t>
      </w:r>
    </w:p>
    <w:p>
      <w:pPr>
        <w:pStyle w:val="ListBullet"/>
      </w:pPr>
      <w:r>
        <w:t>Functionele criteria behaald (gebruikers hebben geoefend/getest).</w:t>
      </w:r>
    </w:p>
    <w:p>
      <w:pPr>
        <w:pStyle w:val="ListBullet"/>
      </w:pPr>
      <w:r>
        <w:t>Beveiliging actief en getest: MFA/2FA verplicht waar nodig; rechten ingericht volgens autorisatiematrix.</w:t>
      </w:r>
    </w:p>
    <w:p>
      <w:pPr>
        <w:pStyle w:val="ListBullet"/>
      </w:pPr>
      <w:r>
        <w:t>Logging &amp; monitoring actief vóór livegang; logretenties en toegangscontrole ingesteld.</w:t>
      </w:r>
    </w:p>
    <w:p>
      <w:pPr>
        <w:pStyle w:val="ListBullet"/>
      </w:pPr>
      <w:r>
        <w:t>Back-up &amp; herstel succesvol getest (restore-proef uitgevoerd waar relevant).</w:t>
      </w:r>
    </w:p>
    <w:p>
      <w:pPr>
        <w:pStyle w:val="ListBullet"/>
      </w:pPr>
      <w:r>
        <w:t>Koppelingen/integraties getest; performance en stabiliteit akkoord.</w:t>
      </w:r>
    </w:p>
    <w:p>
      <w:pPr>
        <w:pStyle w:val="ListBullet"/>
      </w:pPr>
      <w:r>
        <w:t>Documentatie en beheerafspraken aanwezig (runbook, supportafspraken, escalaties).</w:t>
      </w:r>
    </w:p>
    <w:p>
      <w:pPr>
        <w:pStyle w:val="Heading1"/>
      </w:pPr>
      <w:r>
        <w:t>Bewijsstukken (bijlagen)</w:t>
      </w:r>
    </w:p>
    <w:p>
      <w:pPr>
        <w:pStyle w:val="ListBullet"/>
      </w:pPr>
      <w:r>
        <w:t>Testrapport(en) en bewijs van peer review.</w:t>
      </w:r>
    </w:p>
    <w:p>
      <w:pPr>
        <w:pStyle w:val="ListBullet"/>
      </w:pPr>
      <w:r>
        <w:t>Changelog/versieoverzicht met wijzigingen en rollback-plan.</w:t>
      </w:r>
    </w:p>
    <w:p>
      <w:pPr>
        <w:pStyle w:val="ListBullet"/>
      </w:pPr>
      <w:r>
        <w:t>Screenshots/rapport van MFA/logging/monitoring configuratie.</w:t>
      </w:r>
    </w:p>
    <w:p>
      <w:pPr>
        <w:pStyle w:val="ListBullet"/>
      </w:pPr>
      <w:r>
        <w:t>Restore-test verslag (indien van toepassing).</w:t>
      </w:r>
    </w:p>
    <w:p>
      <w:pPr>
        <w:pStyle w:val="Heading1"/>
      </w:pPr>
      <w:r>
        <w:t>Risico’s en restrisico-acceptatie</w:t>
      </w:r>
    </w:p>
    <w:p>
      <w:r>
        <w:t>Beschrijf eventuele openstaande punten en de genomen mitigerende maatregelen.</w:t>
      </w:r>
    </w:p>
    <w:p>
      <w:pPr>
        <w:pStyle w:val="Heading1"/>
      </w:pPr>
      <w:r>
        <w:t>Go/No-Go</w:t>
      </w:r>
    </w:p>
    <w:p>
      <w:r>
        <w:t>☐ GO   ☐ NO-GO</w:t>
      </w:r>
    </w:p>
    <w:p/>
    <w:p>
      <w:pPr>
        <w:pStyle w:val="Heading1"/>
      </w:pPr>
      <w:r>
        <w:t>Handtekeningen</w:t>
      </w:r>
    </w:p>
    <w:p>
      <w:pPr>
        <w:pStyle w:val="ListBullet"/>
      </w:pPr>
      <w:r>
        <w:t>Functioneel beheer (naam/datum/paraaf): ________________________</w:t>
      </w:r>
    </w:p>
    <w:p>
      <w:pPr>
        <w:pStyle w:val="ListBullet"/>
      </w:pPr>
      <w:r>
        <w:t>Technisch beheer (naam/datum/paraaf): _________________________</w:t>
      </w:r>
    </w:p>
    <w:p>
      <w:pPr>
        <w:pStyle w:val="ListBullet"/>
      </w:pPr>
      <w:r>
        <w:t>Proceseigenaar/CvB indien vereist (naam/datum/paraaf): 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Acceptatieformulier – Ontwikkeling, Test &amp; Acceptatie (OTA)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